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7777777" w:rsidR="000A26E6" w:rsidRPr="00D34B9F" w:rsidRDefault="000A26E6" w:rsidP="00E85775">
      <w:pPr>
        <w:jc w:val="center"/>
        <w:rPr>
          <w:b/>
          <w:bCs/>
        </w:rPr>
      </w:pPr>
      <w:r w:rsidRPr="00D34B9F">
        <w:rPr>
          <w:b/>
          <w:bCs/>
        </w:rPr>
        <w:t>HVH, Jubilee Room</w:t>
      </w:r>
    </w:p>
    <w:p w14:paraId="19040708" w14:textId="781FEBFE" w:rsidR="000A26E6" w:rsidRPr="00D34B9F" w:rsidRDefault="00FA778F" w:rsidP="00E85775">
      <w:pPr>
        <w:jc w:val="center"/>
        <w:rPr>
          <w:b/>
          <w:bCs/>
        </w:rPr>
      </w:pPr>
      <w:r>
        <w:rPr>
          <w:b/>
          <w:bCs/>
        </w:rPr>
        <w:t>22</w:t>
      </w:r>
      <w:r w:rsidRPr="00FA778F">
        <w:rPr>
          <w:b/>
          <w:bCs/>
          <w:vertAlign w:val="superscript"/>
        </w:rPr>
        <w:t>nd</w:t>
      </w:r>
      <w:r>
        <w:rPr>
          <w:b/>
          <w:bCs/>
        </w:rPr>
        <w:t xml:space="preserve"> October</w:t>
      </w:r>
      <w:r w:rsidR="000A26E6" w:rsidRPr="00D34B9F">
        <w:rPr>
          <w:b/>
          <w:bCs/>
        </w:rPr>
        <w:t xml:space="preserve"> 2024</w:t>
      </w:r>
    </w:p>
    <w:p w14:paraId="4A8E85E9" w14:textId="77777777" w:rsidR="000A26E6" w:rsidRDefault="000A26E6"/>
    <w:p w14:paraId="58B42AD6" w14:textId="77777777" w:rsidR="000A26E6" w:rsidRDefault="000A26E6">
      <w:r>
        <w:t>Present: -</w:t>
      </w:r>
    </w:p>
    <w:p w14:paraId="26681530" w14:textId="49A0491B" w:rsidR="00340EA8" w:rsidRDefault="000A26E6">
      <w:r>
        <w:t>Cllr Kerry Walker (KW), Ann-</w:t>
      </w:r>
      <w:r w:rsidR="00D34B9F">
        <w:t>M</w:t>
      </w:r>
      <w:r>
        <w:t xml:space="preserve">arie Watton (A-MW), Greg </w:t>
      </w:r>
      <w:proofErr w:type="gramStart"/>
      <w:r>
        <w:t>Slater(</w:t>
      </w:r>
      <w:proofErr w:type="gramEnd"/>
      <w:r>
        <w:t>G</w:t>
      </w:r>
      <w:r w:rsidR="00C631E1">
        <w:t>S</w:t>
      </w:r>
      <w:r>
        <w:t xml:space="preserve">), </w:t>
      </w:r>
      <w:r w:rsidR="003E638F" w:rsidRPr="000E0BDD">
        <w:rPr>
          <w:rFonts w:cstheme="minorHAnsi"/>
        </w:rPr>
        <w:t>Kate Williams</w:t>
      </w:r>
      <w:r w:rsidR="003E638F">
        <w:rPr>
          <w:rFonts w:cstheme="minorHAnsi"/>
        </w:rPr>
        <w:t xml:space="preserve"> (KHW), </w:t>
      </w:r>
      <w:r>
        <w:t>Ben Bethel (BB), Garry Walker (GW)</w:t>
      </w:r>
      <w:r w:rsidR="00322B5A">
        <w:t>, Cllr Russell Reeve (RR), Cllr Richard Stowe (RS)</w:t>
      </w:r>
      <w:r w:rsidR="008A370B">
        <w:t>, Louise Cornell (LC)</w:t>
      </w:r>
      <w:r w:rsidR="00FA778F">
        <w:t xml:space="preserve">, </w:t>
      </w:r>
      <w:r w:rsidR="00FA778F">
        <w:rPr>
          <w:rFonts w:cstheme="minorHAnsi"/>
        </w:rPr>
        <w:t>Barbara Clements (BC)</w:t>
      </w:r>
    </w:p>
    <w:p w14:paraId="4DF66047" w14:textId="77777777" w:rsidR="00340EA8" w:rsidRDefault="00340EA8">
      <w:pPr>
        <w:rPr>
          <w:rFonts w:cstheme="minorHAnsi"/>
        </w:rPr>
      </w:pPr>
    </w:p>
    <w:p w14:paraId="73A3D0CF" w14:textId="77777777" w:rsidR="000A26E6" w:rsidRDefault="000A26E6">
      <w:r>
        <w:t>Apologies: -</w:t>
      </w:r>
    </w:p>
    <w:p w14:paraId="6E8E8118" w14:textId="1F7ACA69" w:rsidR="000A26E6" w:rsidRPr="00322B5A" w:rsidRDefault="00FA778F">
      <w:pPr>
        <w:rPr>
          <w:rFonts w:cstheme="minorHAnsi"/>
        </w:rPr>
      </w:pPr>
      <w:r>
        <w:t xml:space="preserve">Geoff Cook (GC), </w:t>
      </w:r>
      <w:r w:rsidR="00A9045C">
        <w:rPr>
          <w:rFonts w:cstheme="minorHAnsi"/>
        </w:rPr>
        <w:t>Kelvin Dore (KD),</w:t>
      </w:r>
      <w:r>
        <w:rPr>
          <w:rFonts w:cstheme="minorHAnsi"/>
        </w:rPr>
        <w:t xml:space="preserve"> </w:t>
      </w:r>
      <w:r w:rsidR="00322B5A" w:rsidRPr="000E0BDD">
        <w:rPr>
          <w:rFonts w:cstheme="minorHAnsi"/>
        </w:rPr>
        <w:t>Peter Mantle</w:t>
      </w:r>
      <w:r w:rsidR="00322B5A">
        <w:rPr>
          <w:rFonts w:cstheme="minorHAnsi"/>
        </w:rPr>
        <w:t xml:space="preserve"> (PM), of Wroxham Parish Council</w:t>
      </w:r>
      <w:r w:rsidR="003E638F">
        <w:t>,</w:t>
      </w:r>
      <w:r w:rsidR="003E638F" w:rsidRPr="003E638F">
        <w:rPr>
          <w:rFonts w:cstheme="minorHAnsi"/>
        </w:rPr>
        <w:t xml:space="preserve"> </w:t>
      </w:r>
      <w:r w:rsidR="003E638F" w:rsidRPr="000E0BDD">
        <w:rPr>
          <w:rFonts w:cstheme="minorHAnsi"/>
        </w:rPr>
        <w:t>Phillip Nunn</w:t>
      </w:r>
      <w:r w:rsidR="003E638F">
        <w:rPr>
          <w:rFonts w:cstheme="minorHAnsi"/>
        </w:rPr>
        <w:t xml:space="preserve"> (PN)</w:t>
      </w:r>
      <w:r>
        <w:rPr>
          <w:rFonts w:cstheme="minorHAnsi"/>
        </w:rPr>
        <w:t xml:space="preserve">, </w:t>
      </w:r>
      <w:r>
        <w:t>Cllr Barry Edwards (BE), Mick Watton, (MW),</w:t>
      </w:r>
    </w:p>
    <w:p w14:paraId="2E8C1257" w14:textId="4EA85744" w:rsidR="00C631E1" w:rsidRDefault="00C631E1"/>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20162BA9" w:rsidR="003960C7" w:rsidRDefault="008A370B" w:rsidP="00BE1367">
      <w:r>
        <w:t>The minutes of the last meeting, (</w:t>
      </w:r>
      <w:r w:rsidR="00FA778F">
        <w:t>10</w:t>
      </w:r>
      <w:r w:rsidR="00FA778F" w:rsidRPr="00FA778F">
        <w:rPr>
          <w:vertAlign w:val="superscript"/>
        </w:rPr>
        <w:t>th</w:t>
      </w:r>
      <w:r w:rsidR="00FA778F">
        <w:t>September</w:t>
      </w:r>
      <w:r>
        <w:t>) were accepted.</w:t>
      </w:r>
    </w:p>
    <w:p w14:paraId="374D9901" w14:textId="77777777" w:rsidR="003960C7" w:rsidRDefault="003960C7" w:rsidP="00BE1367"/>
    <w:p w14:paraId="019ADAA2" w14:textId="40866904" w:rsidR="00BE1367" w:rsidRDefault="00322B5A" w:rsidP="0095729E">
      <w:pPr>
        <w:pStyle w:val="ListParagraph"/>
        <w:numPr>
          <w:ilvl w:val="0"/>
          <w:numId w:val="1"/>
        </w:numPr>
      </w:pPr>
      <w:r>
        <w:t xml:space="preserve">Minutes of </w:t>
      </w:r>
      <w:r w:rsidR="008A370B">
        <w:t xml:space="preserve">Extraordinary </w:t>
      </w:r>
      <w:r>
        <w:t>Meeting</w:t>
      </w:r>
    </w:p>
    <w:p w14:paraId="15080FCA" w14:textId="2BB36ADA" w:rsidR="005E1E67" w:rsidRDefault="005E1E67" w:rsidP="005E1E67"/>
    <w:p w14:paraId="1D16F248" w14:textId="750C9B91" w:rsidR="005E1E67" w:rsidRDefault="008A370B" w:rsidP="00322B5A">
      <w:r>
        <w:t xml:space="preserve">The minutes of the extraordinary meeting on </w:t>
      </w:r>
      <w:r w:rsidR="00FA778F">
        <w:t>10</w:t>
      </w:r>
      <w:r w:rsidR="00FA778F" w:rsidRPr="00FA778F">
        <w:rPr>
          <w:vertAlign w:val="superscript"/>
        </w:rPr>
        <w:t>th</w:t>
      </w:r>
      <w:r w:rsidR="00FA778F">
        <w:t xml:space="preserve"> October</w:t>
      </w:r>
      <w:r>
        <w:t xml:space="preserve"> were accepted.</w:t>
      </w:r>
    </w:p>
    <w:p w14:paraId="47A1243A" w14:textId="77777777" w:rsidR="005E1E67" w:rsidRDefault="005E1E67" w:rsidP="005E1E67"/>
    <w:p w14:paraId="059480D3" w14:textId="14A9C7DE" w:rsidR="005E1E67" w:rsidRDefault="008A370B" w:rsidP="0095729E">
      <w:pPr>
        <w:pStyle w:val="ListParagraph"/>
        <w:numPr>
          <w:ilvl w:val="0"/>
          <w:numId w:val="1"/>
        </w:numPr>
      </w:pPr>
      <w:r>
        <w:t xml:space="preserve">Update </w:t>
      </w:r>
      <w:r w:rsidR="00FA778F">
        <w:t>on Household Survey Consultation</w:t>
      </w:r>
    </w:p>
    <w:p w14:paraId="577B42E0" w14:textId="17EBEBAD" w:rsidR="005E1E67" w:rsidRDefault="005E1E67" w:rsidP="005E1E67"/>
    <w:p w14:paraId="50BD16C6" w14:textId="55273B3E" w:rsidR="00FA778F" w:rsidRDefault="00FA778F" w:rsidP="005E1E67">
      <w:r>
        <w:t>A-MW noted that the maps we have for the survey delivery are not complete and requested that people delivering Household Surveys note the streets they have covered.</w:t>
      </w:r>
    </w:p>
    <w:p w14:paraId="5D18A27F" w14:textId="151ECE56" w:rsidR="00FA778F" w:rsidRDefault="00FA778F" w:rsidP="005E1E67"/>
    <w:p w14:paraId="59DE77CE" w14:textId="493EC3F4" w:rsidR="00FA778F" w:rsidRDefault="00FA778F" w:rsidP="005E1E67">
      <w:r>
        <w:t>There was some discussion on the applicability of the Household Survey to businesses and business owners.  LC noted that we had already received completed online surveys from businesses.  At an earlier meeting a business specific survey was discussed.  It was agreed to pursue this further and prepare a business specific survey.</w:t>
      </w:r>
    </w:p>
    <w:p w14:paraId="07F055CA" w14:textId="2A17DA4F" w:rsidR="00FA778F" w:rsidRDefault="00FA778F" w:rsidP="005E1E67"/>
    <w:p w14:paraId="701EDDD1" w14:textId="24CE517E" w:rsidR="00FA778F" w:rsidRPr="00C37415" w:rsidRDefault="00FA778F" w:rsidP="005E1E67">
      <w:pPr>
        <w:rPr>
          <w:b/>
        </w:rPr>
      </w:pPr>
      <w:r w:rsidRPr="00C37415">
        <w:rPr>
          <w:b/>
        </w:rPr>
        <w:t xml:space="preserve">Action: LC to </w:t>
      </w:r>
      <w:r w:rsidR="00C37415" w:rsidRPr="00C37415">
        <w:rPr>
          <w:b/>
        </w:rPr>
        <w:t>prepare a business specific survey.</w:t>
      </w:r>
    </w:p>
    <w:p w14:paraId="1A1921B9" w14:textId="56825628" w:rsidR="00C37415" w:rsidRDefault="00C37415" w:rsidP="005E1E67">
      <w:r w:rsidRPr="00C37415">
        <w:rPr>
          <w:b/>
        </w:rPr>
        <w:t xml:space="preserve">Action: KW to prepare a business specific flyer for the </w:t>
      </w:r>
      <w:r w:rsidR="00254026">
        <w:rPr>
          <w:b/>
        </w:rPr>
        <w:t>F</w:t>
      </w:r>
      <w:r w:rsidRPr="00C37415">
        <w:rPr>
          <w:b/>
        </w:rPr>
        <w:t>acebook page.</w:t>
      </w:r>
    </w:p>
    <w:p w14:paraId="22177699" w14:textId="792D8220" w:rsidR="00C37415" w:rsidRDefault="00C37415" w:rsidP="005E1E67"/>
    <w:p w14:paraId="61E60ED1" w14:textId="467DBCCC" w:rsidR="00C37415" w:rsidRDefault="00C37415" w:rsidP="005E1E67">
      <w:r>
        <w:t>There was some discussion regarding who within the businesses should be contacted.  It was agreed that all we can do is deliver the survey to the business address.</w:t>
      </w:r>
    </w:p>
    <w:p w14:paraId="60C0BC5F" w14:textId="5D076652" w:rsidR="00C37415" w:rsidRDefault="00C37415" w:rsidP="005E1E67"/>
    <w:p w14:paraId="7FED4182" w14:textId="6125D273" w:rsidR="00C37415" w:rsidRDefault="00C37415" w:rsidP="005E1E67">
      <w:r>
        <w:t>A-MW will send out the rota for the consultation drop-in session on 23</w:t>
      </w:r>
      <w:r w:rsidRPr="00C37415">
        <w:rPr>
          <w:vertAlign w:val="superscript"/>
        </w:rPr>
        <w:t>rd</w:t>
      </w:r>
      <w:r>
        <w:t xml:space="preserve"> November.</w:t>
      </w:r>
      <w:r w:rsidR="009A7AC3">
        <w:t xml:space="preserve">  It was suggested that we should ask people that attend the drop-in session complete an online survey whilst they are at the event.  We will need a computer to allow this.</w:t>
      </w:r>
    </w:p>
    <w:p w14:paraId="4F8E1768" w14:textId="1924DDCE" w:rsidR="009A7AC3" w:rsidRDefault="009A7AC3" w:rsidP="005E1E67"/>
    <w:p w14:paraId="365DE654" w14:textId="478C0197" w:rsidR="009A7AC3" w:rsidRPr="009A7AC3" w:rsidRDefault="009A7AC3" w:rsidP="005E1E67">
      <w:pPr>
        <w:rPr>
          <w:b/>
        </w:rPr>
      </w:pPr>
      <w:r w:rsidRPr="009A7AC3">
        <w:rPr>
          <w:b/>
        </w:rPr>
        <w:t>Action: BB to check if an HCC computer can be used.</w:t>
      </w:r>
    </w:p>
    <w:p w14:paraId="19A73A4F" w14:textId="3F74B7C0" w:rsidR="00C37415" w:rsidRDefault="00C37415" w:rsidP="005E1E67"/>
    <w:p w14:paraId="13D651DC" w14:textId="77777777" w:rsidR="00C37415" w:rsidRDefault="00C37415" w:rsidP="005E1E67">
      <w:r>
        <w:t>Processing of the completed surveys was discussed.  LC will carry out the analysis of the data, this will take about a week, so will be available about mid-December, the closing date for the survey is 6</w:t>
      </w:r>
      <w:r w:rsidRPr="00C37415">
        <w:rPr>
          <w:vertAlign w:val="superscript"/>
        </w:rPr>
        <w:t>th</w:t>
      </w:r>
      <w:r>
        <w:t xml:space="preserve"> December.</w:t>
      </w:r>
    </w:p>
    <w:p w14:paraId="01BCC97A" w14:textId="77777777" w:rsidR="00C37415" w:rsidRDefault="00C37415" w:rsidP="005E1E67"/>
    <w:p w14:paraId="6D804D29" w14:textId="77777777" w:rsidR="00697606" w:rsidRDefault="00C37415" w:rsidP="005E1E67">
      <w:r>
        <w:t xml:space="preserve">KHW volunteered to enter the paper surveys into the online system.  </w:t>
      </w:r>
      <w:r w:rsidR="00697606">
        <w:t>LC offered to provide CCP support if KHW needs.  Paper surveys will be gathered from the collection boxes each week and delivered straight to KHW for input.  KW was concerned about spamming, individuals completing many surveys.  LC advised that the online system can identify multiple inputs from a single source.  KHW will obviously be inputting multiple surveys as the paper surveys are put online so KHW will liaise with LC to identify her input sessions.</w:t>
      </w:r>
    </w:p>
    <w:p w14:paraId="6E8891DC" w14:textId="77777777" w:rsidR="00697606" w:rsidRDefault="00697606" w:rsidP="005E1E67"/>
    <w:p w14:paraId="2221463A" w14:textId="77777777" w:rsidR="00697606" w:rsidRDefault="00697606" w:rsidP="005E1E67">
      <w:r>
        <w:t>LC will provide updates on the numbers of surveys being received.</w:t>
      </w:r>
    </w:p>
    <w:p w14:paraId="3ADCB95C" w14:textId="77777777" w:rsidR="00697606" w:rsidRDefault="00697606" w:rsidP="005E1E67"/>
    <w:p w14:paraId="7BBA0C6D" w14:textId="5315929A" w:rsidR="00C37415" w:rsidRDefault="00697606" w:rsidP="005E1E67">
      <w:r>
        <w:t xml:space="preserve">RS asked if it was possible for the analysis of the data to cross correlate the text entries with the demographic data.  LC advised that several analysis options are possible. </w:t>
      </w:r>
      <w:r w:rsidR="00C37415">
        <w:t xml:space="preserve"> </w:t>
      </w:r>
    </w:p>
    <w:p w14:paraId="19B00728" w14:textId="77777777" w:rsidR="00197695" w:rsidRDefault="00197695" w:rsidP="005E1E67"/>
    <w:p w14:paraId="6567D0B4" w14:textId="46391BCA" w:rsidR="005E1E67" w:rsidRDefault="007629E1" w:rsidP="0095729E">
      <w:pPr>
        <w:pStyle w:val="ListParagraph"/>
        <w:numPr>
          <w:ilvl w:val="0"/>
          <w:numId w:val="1"/>
        </w:numPr>
      </w:pPr>
      <w:r>
        <w:t xml:space="preserve">Update on </w:t>
      </w:r>
      <w:r w:rsidR="00FA778F">
        <w:t>HNA and Design Code Technical Studies</w:t>
      </w:r>
    </w:p>
    <w:p w14:paraId="716C21CC" w14:textId="7151BF65" w:rsidR="00A11E83" w:rsidRDefault="00A11E83" w:rsidP="00A11E83"/>
    <w:p w14:paraId="4949F872" w14:textId="0985FE89" w:rsidR="00ED0832" w:rsidRDefault="00697606" w:rsidP="00A11E83">
      <w:r>
        <w:t>BB advised that a meeting had been arranged for 29</w:t>
      </w:r>
      <w:r w:rsidRPr="00697606">
        <w:rPr>
          <w:vertAlign w:val="superscript"/>
        </w:rPr>
        <w:t>th</w:t>
      </w:r>
      <w:r>
        <w:t xml:space="preserve"> November to progress the Housing Needs Assessment, BB, RR, LC and KD will attend.</w:t>
      </w:r>
    </w:p>
    <w:p w14:paraId="74827B79" w14:textId="4CC7C984" w:rsidR="00697606" w:rsidRDefault="00697606" w:rsidP="00A11E83"/>
    <w:p w14:paraId="278AB0D6" w14:textId="5DC594ED" w:rsidR="00697606" w:rsidRDefault="00697606" w:rsidP="00A11E83">
      <w:r>
        <w:t xml:space="preserve">In later discussion regarding housing allocation </w:t>
      </w:r>
      <w:r w:rsidR="009A7AC3">
        <w:t xml:space="preserve">the proposal for 60 aged care homes in the HV01 development was discussed and LC commented that the HNA should include a review of aged care provisions. </w:t>
      </w:r>
    </w:p>
    <w:p w14:paraId="15CFD7F6" w14:textId="77777777" w:rsidR="00ED0832" w:rsidRDefault="00ED0832" w:rsidP="00A11E83"/>
    <w:p w14:paraId="7F4DE84F" w14:textId="0DB2CAB5" w:rsidR="004375C0" w:rsidRDefault="009A7AC3" w:rsidP="00A11E83">
      <w:r>
        <w:t xml:space="preserve">For the Design Code study, Rose Bateman of AECOM had been in touch to organise day/half day visit to </w:t>
      </w:r>
      <w:proofErr w:type="spellStart"/>
      <w:r>
        <w:t>Hoveton</w:t>
      </w:r>
      <w:proofErr w:type="spellEnd"/>
      <w:r>
        <w:t xml:space="preserve"> to progress the study.  Rose was looking for possible dates, it was suggested that 11</w:t>
      </w:r>
      <w:r w:rsidRPr="009A7AC3">
        <w:rPr>
          <w:vertAlign w:val="superscript"/>
        </w:rPr>
        <w:t>th</w:t>
      </w:r>
      <w:r>
        <w:t xml:space="preserve"> November or 18</w:t>
      </w:r>
      <w:r w:rsidRPr="009A7AC3">
        <w:rPr>
          <w:vertAlign w:val="superscript"/>
        </w:rPr>
        <w:t>th</w:t>
      </w:r>
      <w:r>
        <w:t xml:space="preserve"> November be proposed, KD, GC, RS and possibly LC and BC will attend.</w:t>
      </w:r>
    </w:p>
    <w:p w14:paraId="1F17353B" w14:textId="5861EA1B" w:rsidR="009A7AC3" w:rsidRDefault="009A7AC3" w:rsidP="00A11E83"/>
    <w:p w14:paraId="0C82CAED" w14:textId="2475112D" w:rsidR="004375C0" w:rsidRPr="009A7AC3" w:rsidRDefault="009A7AC3" w:rsidP="00A11E83">
      <w:pPr>
        <w:rPr>
          <w:b/>
        </w:rPr>
      </w:pPr>
      <w:r w:rsidRPr="009A7AC3">
        <w:rPr>
          <w:b/>
        </w:rPr>
        <w:t>Action: BB will copy Rose Bateman’s e-mail to LC</w:t>
      </w:r>
    </w:p>
    <w:p w14:paraId="39BDA3EE" w14:textId="77777777" w:rsidR="004375C0" w:rsidRDefault="004375C0" w:rsidP="00A11E83"/>
    <w:p w14:paraId="180FA189" w14:textId="0BF43006" w:rsidR="00A11E83" w:rsidRDefault="009A7AC3" w:rsidP="0095729E">
      <w:pPr>
        <w:pStyle w:val="ListParagraph"/>
        <w:numPr>
          <w:ilvl w:val="0"/>
          <w:numId w:val="1"/>
        </w:numPr>
      </w:pPr>
      <w:r>
        <w:t>Update on New Evidence Base</w:t>
      </w:r>
    </w:p>
    <w:p w14:paraId="7B6203FD" w14:textId="2C628EB3" w:rsidR="005E1E67" w:rsidRDefault="005E1E67" w:rsidP="005E1E67"/>
    <w:p w14:paraId="66E1E950" w14:textId="77777777" w:rsidR="00DE5C6C" w:rsidRDefault="009A7AC3" w:rsidP="005E1E67">
      <w:r>
        <w:t>LC advised that to complete the New Evidence Base we really need the results from the Household Survey to identify the views, buildings and green spaces the community identify.</w:t>
      </w:r>
      <w:r w:rsidR="00DE5C6C">
        <w:t xml:space="preserve">  After some discussion on green spaces and green corridors it was agreed that work on the New Evidence Base green corridors could be started.  This needs to identify green spaces and corridors, for example Littlewood Lane.  These features need to be in the community and we need to define why these have relevance.</w:t>
      </w:r>
    </w:p>
    <w:p w14:paraId="0E68F009" w14:textId="77777777" w:rsidR="00DE5C6C" w:rsidRDefault="00DE5C6C" w:rsidP="005E1E67"/>
    <w:p w14:paraId="3C398D4D" w14:textId="118DD30A" w:rsidR="00DE5C6C" w:rsidRDefault="00DE5C6C" w:rsidP="005E1E67">
      <w:r>
        <w:t xml:space="preserve">RS advised that he had corresponded with </w:t>
      </w:r>
      <w:r w:rsidRPr="00880C53">
        <w:t>Amy Robinson</w:t>
      </w:r>
      <w:r w:rsidR="00880C53">
        <w:t xml:space="preserve"> of Friends of the Earth</w:t>
      </w:r>
      <w:r>
        <w:t xml:space="preserve"> regarding biodiversity.  This raised issues around the ability of developments to offset biodiversity gains effectively trading Biodiversity Net Gain (BNG) units as long as it fits within the Local Nature Recovery Strategy (LNRS).</w:t>
      </w:r>
    </w:p>
    <w:p w14:paraId="099E3946" w14:textId="77777777" w:rsidR="00DE5C6C" w:rsidRDefault="00DE5C6C" w:rsidP="005E1E67"/>
    <w:p w14:paraId="21611D45" w14:textId="110FDB8F" w:rsidR="00AC4561" w:rsidRDefault="00DE5C6C" w:rsidP="005E1E67">
      <w:r>
        <w:t xml:space="preserve">LC advised that in April, a requirement for a biodiversity net gain of 10% for new developments came into force.  In many cases this is not practical so offsets using Net Biodiversity Credits are used.  This is, in some cases, more beneficial from an environmental perspective due to the value of scale.  Adding 10m to a 100m hedgerow does not have the </w:t>
      </w:r>
      <w:r>
        <w:lastRenderedPageBreak/>
        <w:t xml:space="preserve">same beneficial effect as increasing the scale of a </w:t>
      </w:r>
      <w:r w:rsidR="007C4B09">
        <w:t>specific biodiversity area.  However, it would be relevant to look at the potential green corridors around the proposed HV01 site.  LC will do this</w:t>
      </w:r>
      <w:r w:rsidR="00254026">
        <w:t>.</w:t>
      </w:r>
    </w:p>
    <w:p w14:paraId="7680FB25" w14:textId="71331DFF" w:rsidR="00E36C86" w:rsidRDefault="00E36C86" w:rsidP="005E1E67"/>
    <w:p w14:paraId="5112B3C6" w14:textId="5CA3C5CE" w:rsidR="00254026" w:rsidRPr="00254026" w:rsidRDefault="00254026" w:rsidP="005E1E67">
      <w:pPr>
        <w:rPr>
          <w:b/>
        </w:rPr>
      </w:pPr>
      <w:r w:rsidRPr="00254026">
        <w:rPr>
          <w:b/>
        </w:rPr>
        <w:t xml:space="preserve">Action: LC to start New Evidence Base green corridor work with specific reference to HV01 </w:t>
      </w:r>
      <w:r w:rsidR="0050448E">
        <w:rPr>
          <w:b/>
        </w:rPr>
        <w:t xml:space="preserve">and HV05 </w:t>
      </w:r>
      <w:r w:rsidRPr="00254026">
        <w:rPr>
          <w:b/>
        </w:rPr>
        <w:t>site</w:t>
      </w:r>
      <w:r w:rsidR="0050448E">
        <w:rPr>
          <w:b/>
        </w:rPr>
        <w:t>s</w:t>
      </w:r>
      <w:bookmarkStart w:id="0" w:name="_GoBack"/>
      <w:bookmarkEnd w:id="0"/>
      <w:r w:rsidRPr="00254026">
        <w:rPr>
          <w:b/>
        </w:rPr>
        <w:t>.</w:t>
      </w:r>
    </w:p>
    <w:p w14:paraId="09FAAFB3" w14:textId="77777777" w:rsidR="00254026" w:rsidRDefault="00254026" w:rsidP="005E1E67"/>
    <w:p w14:paraId="38C51862" w14:textId="71488AE7" w:rsidR="00E36C86" w:rsidRDefault="00E36C86" w:rsidP="005E1E67">
      <w:r>
        <w:t>KHW asked if we had information on the Tree Preservation Orders (TPO) in the Parish, commenting that her entire property was the subject of a TPO.  BB advised that the TPO data can be found on the NNDC website.</w:t>
      </w:r>
    </w:p>
    <w:p w14:paraId="43AAC0EE" w14:textId="08B83671" w:rsidR="00E43020" w:rsidRDefault="00E43020" w:rsidP="005E1E67"/>
    <w:p w14:paraId="1E0D4792" w14:textId="77777777" w:rsidR="00E43020" w:rsidRDefault="00E43020" w:rsidP="005E1E67"/>
    <w:p w14:paraId="0EFFEDE4" w14:textId="5CDE34DC" w:rsidR="005E1E67" w:rsidRDefault="00E36C86" w:rsidP="0095729E">
      <w:pPr>
        <w:pStyle w:val="ListParagraph"/>
        <w:numPr>
          <w:ilvl w:val="0"/>
          <w:numId w:val="1"/>
        </w:numPr>
      </w:pPr>
      <w:r>
        <w:t xml:space="preserve">GC Proposal on NPSG </w:t>
      </w:r>
      <w:proofErr w:type="spellStart"/>
      <w:r>
        <w:t>Orgnisation</w:t>
      </w:r>
      <w:proofErr w:type="spellEnd"/>
      <w:r>
        <w:t xml:space="preserve"> Structure</w:t>
      </w:r>
    </w:p>
    <w:p w14:paraId="539EB22A" w14:textId="0705A5E6" w:rsidR="00E36C86" w:rsidRDefault="00E36C86" w:rsidP="00E36C86"/>
    <w:p w14:paraId="7EBA2445" w14:textId="0D963417" w:rsidR="00E36C86" w:rsidRDefault="00E36C86" w:rsidP="00E36C86">
      <w:r>
        <w:t>RS read out GC’s e-mail on organisation structure.  After some discussion it was agreed that the proposal was noted but it was perhaps too early to assign a structure to our Neighbourhood Plan.</w:t>
      </w:r>
    </w:p>
    <w:p w14:paraId="11F38613" w14:textId="77777777" w:rsidR="00E36C86" w:rsidRDefault="00E36C86" w:rsidP="00E36C86"/>
    <w:p w14:paraId="097E9830" w14:textId="7990E84C" w:rsidR="00E36C86" w:rsidRDefault="00E36C86" w:rsidP="0095729E">
      <w:pPr>
        <w:pStyle w:val="ListParagraph"/>
        <w:numPr>
          <w:ilvl w:val="0"/>
          <w:numId w:val="1"/>
        </w:numPr>
      </w:pPr>
      <w:proofErr w:type="spellStart"/>
      <w:r>
        <w:t>AoB</w:t>
      </w:r>
      <w:proofErr w:type="spellEnd"/>
    </w:p>
    <w:p w14:paraId="472C9D93" w14:textId="77777777" w:rsidR="00E36C86" w:rsidRDefault="00E36C86" w:rsidP="00E36C86"/>
    <w:p w14:paraId="38A65E5C" w14:textId="2E80AD9E" w:rsidR="008262C2" w:rsidRDefault="008262C2" w:rsidP="008262C2"/>
    <w:p w14:paraId="2C697DA3" w14:textId="705002C6" w:rsidR="0072464B" w:rsidRDefault="00E36C86" w:rsidP="00E36C86">
      <w:pPr>
        <w:pStyle w:val="ListParagraph"/>
        <w:numPr>
          <w:ilvl w:val="0"/>
          <w:numId w:val="4"/>
        </w:numPr>
      </w:pPr>
      <w:r>
        <w:t>A-MW advised that the collection boxes would be emptied every week on Mondays and the paper surveys delivered to KHW.</w:t>
      </w:r>
    </w:p>
    <w:p w14:paraId="488760BD" w14:textId="77777777" w:rsidR="00A237D2" w:rsidRDefault="00A237D2" w:rsidP="00A237D2">
      <w:pPr>
        <w:pStyle w:val="ListParagraph"/>
      </w:pPr>
    </w:p>
    <w:p w14:paraId="5B2A1F46" w14:textId="0C97016A" w:rsidR="00E36C86" w:rsidRDefault="00E36C86" w:rsidP="00E36C86">
      <w:pPr>
        <w:pStyle w:val="ListParagraph"/>
        <w:numPr>
          <w:ilvl w:val="0"/>
          <w:numId w:val="4"/>
        </w:numPr>
      </w:pPr>
      <w:r>
        <w:t>A proposed housing development for Tunstead was discussed.  LC advised the CCP were supporting the Tunstead Neighbourhood Plan.  There is no allocation for housing for Tunstead but an application had been made.  This application had been rejected</w:t>
      </w:r>
      <w:r w:rsidR="00A40329">
        <w:t xml:space="preserve"> due to infrastructure (sewage) capacity.</w:t>
      </w:r>
    </w:p>
    <w:p w14:paraId="4F72A58E" w14:textId="77777777" w:rsidR="00A237D2" w:rsidRDefault="00A237D2" w:rsidP="00A237D2">
      <w:pPr>
        <w:pStyle w:val="ListParagraph"/>
      </w:pPr>
    </w:p>
    <w:p w14:paraId="181DEF51" w14:textId="77777777" w:rsidR="00A237D2" w:rsidRDefault="00A237D2" w:rsidP="00A237D2">
      <w:pPr>
        <w:pStyle w:val="ListParagraph"/>
      </w:pPr>
    </w:p>
    <w:p w14:paraId="038F5A4F" w14:textId="1048D357" w:rsidR="00A40329" w:rsidRDefault="00A40329" w:rsidP="00E36C86">
      <w:pPr>
        <w:pStyle w:val="ListParagraph"/>
        <w:numPr>
          <w:ilvl w:val="0"/>
          <w:numId w:val="4"/>
        </w:numPr>
      </w:pPr>
      <w:r>
        <w:t xml:space="preserve">Planned meeting with Iain </w:t>
      </w:r>
      <w:proofErr w:type="spellStart"/>
      <w:r>
        <w:t>Whitington</w:t>
      </w:r>
      <w:proofErr w:type="spellEnd"/>
      <w:r>
        <w:t xml:space="preserve"> of NNDC.  The meeting is planned for this Friday.  The main question we have for IW is can we affect change to the apparent NNDC plan?  Further we are seeking to understand what NNDC plan to do with regard to public consultation.  It was agreed that notes from the meeting should be sent to IW as a recap of the meeting to ensure there is a record of the discussion.</w:t>
      </w:r>
    </w:p>
    <w:p w14:paraId="54E064AE" w14:textId="3F8355C5" w:rsidR="00A40329" w:rsidRDefault="00A40329" w:rsidP="00A40329">
      <w:pPr>
        <w:pStyle w:val="ListParagraph"/>
      </w:pPr>
    </w:p>
    <w:p w14:paraId="2C7E2D9A" w14:textId="339B67BF" w:rsidR="00A40329" w:rsidRDefault="00A40329" w:rsidP="00A40329">
      <w:pPr>
        <w:pStyle w:val="ListParagraph"/>
        <w:rPr>
          <w:b/>
        </w:rPr>
      </w:pPr>
      <w:r w:rsidRPr="00A40329">
        <w:rPr>
          <w:b/>
        </w:rPr>
        <w:t>Action: BB to e-mail notes from the meeting to IW</w:t>
      </w:r>
    </w:p>
    <w:p w14:paraId="6BE7DE14" w14:textId="77777777" w:rsidR="00A40329" w:rsidRPr="00A40329" w:rsidRDefault="00A40329" w:rsidP="00A40329">
      <w:pPr>
        <w:pStyle w:val="ListParagraph"/>
      </w:pPr>
    </w:p>
    <w:p w14:paraId="68BEF2B6" w14:textId="7A514671" w:rsidR="00A40329" w:rsidRDefault="00A40329" w:rsidP="00A40329">
      <w:pPr>
        <w:pStyle w:val="ListParagraph"/>
        <w:numPr>
          <w:ilvl w:val="0"/>
          <w:numId w:val="4"/>
        </w:numPr>
      </w:pPr>
      <w:r>
        <w:t>Some discussion was held on the impact on the referendum of including a housing allocation in the Neighbourhood Plan.  LC advised that having an allocation in the plan had benefits as it prevents speculative development proposals from being approved.</w:t>
      </w:r>
    </w:p>
    <w:p w14:paraId="1B08547D" w14:textId="299E0791" w:rsidR="00A40329" w:rsidRDefault="00A40329" w:rsidP="00A40329">
      <w:pPr>
        <w:pStyle w:val="ListParagraph"/>
      </w:pPr>
    </w:p>
    <w:p w14:paraId="385CF00E" w14:textId="40CD0228" w:rsidR="00A237D2" w:rsidRDefault="00A40329" w:rsidP="00A40329">
      <w:pPr>
        <w:pStyle w:val="ListParagraph"/>
      </w:pPr>
      <w:r>
        <w:t>Note: Not discussed at the meeting but relevant to this.  In our application to Locality for funding, we have already committed to include an allocation in the Neighbourhood Plan hence allowing us to do the HNA and Design code technical studies</w:t>
      </w:r>
      <w:r w:rsidR="00A237D2">
        <w:t>.</w:t>
      </w:r>
    </w:p>
    <w:p w14:paraId="2E951C72" w14:textId="045B620B" w:rsidR="00A40329" w:rsidRDefault="00A40329" w:rsidP="00A237D2"/>
    <w:p w14:paraId="5A2937DF" w14:textId="6EADF8DF" w:rsidR="00A40329" w:rsidRDefault="00A40329" w:rsidP="00A40329">
      <w:pPr>
        <w:pStyle w:val="ListParagraph"/>
        <w:numPr>
          <w:ilvl w:val="0"/>
          <w:numId w:val="4"/>
        </w:numPr>
      </w:pPr>
      <w:r>
        <w:t>Given. The discussion on Tunstead, RR asked if we shou</w:t>
      </w:r>
      <w:r w:rsidR="00976D4B">
        <w:t>ld</w:t>
      </w:r>
      <w:r w:rsidR="00A237D2">
        <w:t xml:space="preserve"> consult with Tunstead.  LC advised that Tunstead was unlikely to see development and the Tunstead Neighbourhood Plan will reflect this.</w:t>
      </w:r>
    </w:p>
    <w:p w14:paraId="23317701" w14:textId="3BAF1BBC" w:rsidR="00A237D2" w:rsidRDefault="00A237D2" w:rsidP="00A237D2">
      <w:pPr>
        <w:pStyle w:val="ListParagraph"/>
      </w:pPr>
    </w:p>
    <w:p w14:paraId="47C7C1E1" w14:textId="13D8A149" w:rsidR="00A237D2" w:rsidRDefault="00A237D2" w:rsidP="00A237D2">
      <w:pPr>
        <w:pStyle w:val="ListParagraph"/>
      </w:pPr>
      <w:r>
        <w:t>Note: As a neighbouring Parish Tunstead will be a required consultee.</w:t>
      </w:r>
    </w:p>
    <w:p w14:paraId="78B01E72" w14:textId="77777777" w:rsidR="00A237D2" w:rsidRDefault="00A237D2" w:rsidP="00A237D2">
      <w:pPr>
        <w:pStyle w:val="ListParagraph"/>
      </w:pPr>
    </w:p>
    <w:p w14:paraId="680DA634" w14:textId="1C923CA8" w:rsidR="00A237D2" w:rsidRDefault="00A237D2" w:rsidP="00A40329">
      <w:pPr>
        <w:pStyle w:val="ListParagraph"/>
        <w:numPr>
          <w:ilvl w:val="0"/>
          <w:numId w:val="4"/>
        </w:numPr>
      </w:pPr>
      <w:r>
        <w:t xml:space="preserve">Allocations for </w:t>
      </w:r>
      <w:proofErr w:type="spellStart"/>
      <w:r>
        <w:t>Hoveton</w:t>
      </w:r>
      <w:proofErr w:type="spellEnd"/>
      <w:r>
        <w:t xml:space="preserve"> were discussed in light of the potential for more allocations resulting from the revised NNDC Local Plan.  KW advised she had done some analysis on the NNDC allocation to understand the rationale for the selection.</w:t>
      </w:r>
    </w:p>
    <w:p w14:paraId="312DCBE7" w14:textId="77777777" w:rsidR="00A237D2" w:rsidRDefault="00A237D2" w:rsidP="00A237D2">
      <w:pPr>
        <w:pStyle w:val="ListParagraph"/>
      </w:pPr>
    </w:p>
    <w:p w14:paraId="6A460DF4" w14:textId="31323171" w:rsidR="00A237D2" w:rsidRDefault="00A237D2" w:rsidP="00A40329">
      <w:pPr>
        <w:pStyle w:val="ListParagraph"/>
        <w:numPr>
          <w:ilvl w:val="0"/>
          <w:numId w:val="4"/>
        </w:numPr>
      </w:pPr>
      <w:r>
        <w:t>RS advised that he had received no response from the school regarding their involvement in the Neighbourhood Plan.  BB advised that he had a contact at the school and will follow-up with them.</w:t>
      </w:r>
    </w:p>
    <w:p w14:paraId="1ADC44D1" w14:textId="77777777" w:rsidR="00A237D2" w:rsidRDefault="00A237D2" w:rsidP="00A237D2">
      <w:pPr>
        <w:pStyle w:val="ListParagraph"/>
      </w:pPr>
    </w:p>
    <w:p w14:paraId="6D9F7F1C" w14:textId="3362265C" w:rsidR="00A237D2" w:rsidRPr="00A237D2" w:rsidRDefault="00A237D2" w:rsidP="00A237D2">
      <w:pPr>
        <w:pStyle w:val="ListParagraph"/>
        <w:rPr>
          <w:b/>
        </w:rPr>
      </w:pPr>
      <w:r w:rsidRPr="00A237D2">
        <w:rPr>
          <w:b/>
        </w:rPr>
        <w:t>Action:  BB to follow-up on RS contact with the school</w:t>
      </w:r>
    </w:p>
    <w:p w14:paraId="3923AF39" w14:textId="77777777" w:rsidR="00A237D2" w:rsidRDefault="00A237D2" w:rsidP="00A237D2">
      <w:pPr>
        <w:pStyle w:val="ListParagraph"/>
      </w:pPr>
    </w:p>
    <w:p w14:paraId="5CDD8427" w14:textId="329D7730" w:rsidR="00A237D2" w:rsidRDefault="00A237D2" w:rsidP="00A40329">
      <w:pPr>
        <w:pStyle w:val="ListParagraph"/>
        <w:numPr>
          <w:ilvl w:val="0"/>
          <w:numId w:val="4"/>
        </w:numPr>
      </w:pPr>
      <w:r>
        <w:t>Preparation for the 23</w:t>
      </w:r>
      <w:r w:rsidRPr="00A237D2">
        <w:rPr>
          <w:vertAlign w:val="superscript"/>
        </w:rPr>
        <w:t>rd</w:t>
      </w:r>
      <w:r>
        <w:t xml:space="preserve"> November drop-in session should be included on the agenda for the next meeting to ensure we all understood our roles.</w:t>
      </w:r>
    </w:p>
    <w:p w14:paraId="5DF232B8" w14:textId="2F90A538" w:rsidR="00A237D2" w:rsidRDefault="00A237D2" w:rsidP="00A237D2">
      <w:pPr>
        <w:pStyle w:val="ListParagraph"/>
      </w:pPr>
    </w:p>
    <w:p w14:paraId="5B1F3028" w14:textId="5779C3B9" w:rsidR="00A237D2" w:rsidRDefault="00A237D2" w:rsidP="00A237D2">
      <w:pPr>
        <w:pStyle w:val="ListParagraph"/>
      </w:pPr>
      <w:r w:rsidRPr="008168DC">
        <w:rPr>
          <w:b/>
        </w:rPr>
        <w:t>Action: GW to include Drop-in Session on the agenda for the next meeting.</w:t>
      </w:r>
    </w:p>
    <w:p w14:paraId="7556627A" w14:textId="77777777" w:rsidR="00A237D2" w:rsidRDefault="00A237D2" w:rsidP="00A237D2">
      <w:pPr>
        <w:pStyle w:val="ListParagraph"/>
      </w:pPr>
    </w:p>
    <w:p w14:paraId="29D37390" w14:textId="40FF36DE" w:rsidR="009D0BF7" w:rsidRDefault="009D0BF7" w:rsidP="00A40329">
      <w:pPr>
        <w:pStyle w:val="ListParagraph"/>
        <w:numPr>
          <w:ilvl w:val="0"/>
          <w:numId w:val="4"/>
        </w:numPr>
      </w:pPr>
      <w:r>
        <w:t>RS asked if there were any new documents that we need to read such as the revised Evidence base document.  LC advised that the Evidence Base has been updated but has not yet been re-issued</w:t>
      </w:r>
    </w:p>
    <w:p w14:paraId="19E8BFC9" w14:textId="7D37E71E" w:rsidR="009D0BF7" w:rsidRDefault="009D0BF7" w:rsidP="009D0BF7"/>
    <w:p w14:paraId="64AA592A" w14:textId="6AF10BC6" w:rsidR="009D0BF7" w:rsidRPr="007716CD" w:rsidRDefault="009D0BF7" w:rsidP="009D0BF7">
      <w:pPr>
        <w:ind w:left="720"/>
        <w:rPr>
          <w:b/>
        </w:rPr>
      </w:pPr>
      <w:r w:rsidRPr="007716CD">
        <w:rPr>
          <w:b/>
        </w:rPr>
        <w:t xml:space="preserve">Action: </w:t>
      </w:r>
      <w:r w:rsidR="007716CD" w:rsidRPr="007716CD">
        <w:rPr>
          <w:b/>
        </w:rPr>
        <w:t>LC to re-issue the Evidence Base document</w:t>
      </w:r>
    </w:p>
    <w:p w14:paraId="589A4FF6" w14:textId="77777777" w:rsidR="009D0BF7" w:rsidRDefault="009D0BF7" w:rsidP="009D0BF7"/>
    <w:p w14:paraId="2A8E5D49" w14:textId="27DB7991" w:rsidR="00A237D2" w:rsidRDefault="008168DC" w:rsidP="00A40329">
      <w:pPr>
        <w:pStyle w:val="ListParagraph"/>
        <w:numPr>
          <w:ilvl w:val="0"/>
          <w:numId w:val="4"/>
        </w:numPr>
      </w:pPr>
      <w:r>
        <w:t>Barry Edwards has decided to step down from the NPSG.  BE advised that a new councillor, Andrew Eastwood may be able to replace him on the NPSG.</w:t>
      </w:r>
    </w:p>
    <w:p w14:paraId="66059A2C" w14:textId="77777777" w:rsidR="0072464B" w:rsidRDefault="0072464B" w:rsidP="0072464B"/>
    <w:p w14:paraId="76857192" w14:textId="77777777" w:rsidR="00971484" w:rsidRDefault="00971484" w:rsidP="008262C2"/>
    <w:p w14:paraId="604E7A92" w14:textId="7838F3B4" w:rsidR="008262C2" w:rsidRDefault="00CE151A" w:rsidP="00942A40">
      <w:r>
        <w:t xml:space="preserve">End </w:t>
      </w:r>
      <w:r w:rsidR="003960C7">
        <w:t>o</w:t>
      </w:r>
      <w:r>
        <w:t>f Meeting.</w:t>
      </w:r>
    </w:p>
    <w:p w14:paraId="1BB250AC" w14:textId="77777777" w:rsidR="00D34B9F" w:rsidRDefault="00D34B9F" w:rsidP="00942A40"/>
    <w:p w14:paraId="0679028E" w14:textId="33CD972C" w:rsidR="00313E86" w:rsidRDefault="00D34B9F" w:rsidP="004D14A5">
      <w:r>
        <w:t>Next Meeting Date:</w:t>
      </w:r>
      <w:r w:rsidR="00CF635D">
        <w:t xml:space="preserve"> </w:t>
      </w:r>
      <w:r w:rsidR="008168DC">
        <w:t>19</w:t>
      </w:r>
      <w:r w:rsidR="008168DC" w:rsidRPr="008168DC">
        <w:rPr>
          <w:vertAlign w:val="superscript"/>
        </w:rPr>
        <w:t>th</w:t>
      </w:r>
      <w:r w:rsidR="008168DC">
        <w:t xml:space="preserve"> November</w:t>
      </w:r>
      <w:r w:rsidR="007C0B46">
        <w:t xml:space="preserve"> 20</w:t>
      </w:r>
      <w:r>
        <w:t xml:space="preserve">24 </w:t>
      </w:r>
      <w:r w:rsidR="007C0B46">
        <w:t xml:space="preserve">at </w:t>
      </w:r>
      <w:r>
        <w:t>6.45pm</w:t>
      </w:r>
      <w:r w:rsidR="007D6727">
        <w:t>,</w:t>
      </w:r>
      <w:r>
        <w:t xml:space="preserve"> HVH Jubilee Room.</w:t>
      </w:r>
    </w:p>
    <w:sectPr w:rsidR="00313E86"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261EB"/>
    <w:rsid w:val="00060DD2"/>
    <w:rsid w:val="000A26E6"/>
    <w:rsid w:val="000D08AC"/>
    <w:rsid w:val="000E73AB"/>
    <w:rsid w:val="00104CDD"/>
    <w:rsid w:val="00130DFD"/>
    <w:rsid w:val="00131AA5"/>
    <w:rsid w:val="00147B37"/>
    <w:rsid w:val="00197695"/>
    <w:rsid w:val="00254026"/>
    <w:rsid w:val="002659A3"/>
    <w:rsid w:val="00287A44"/>
    <w:rsid w:val="002E3431"/>
    <w:rsid w:val="00313E86"/>
    <w:rsid w:val="00322B5A"/>
    <w:rsid w:val="00340EA8"/>
    <w:rsid w:val="00390327"/>
    <w:rsid w:val="003960C7"/>
    <w:rsid w:val="003E638F"/>
    <w:rsid w:val="0040614A"/>
    <w:rsid w:val="00407BFE"/>
    <w:rsid w:val="004375C0"/>
    <w:rsid w:val="004925FD"/>
    <w:rsid w:val="004B0B2A"/>
    <w:rsid w:val="004B77E9"/>
    <w:rsid w:val="004C1E99"/>
    <w:rsid w:val="004D14A5"/>
    <w:rsid w:val="0050448E"/>
    <w:rsid w:val="00517A54"/>
    <w:rsid w:val="00526F02"/>
    <w:rsid w:val="00566755"/>
    <w:rsid w:val="0058102C"/>
    <w:rsid w:val="00593EFF"/>
    <w:rsid w:val="005A04BB"/>
    <w:rsid w:val="005A5D92"/>
    <w:rsid w:val="005E1E67"/>
    <w:rsid w:val="00697606"/>
    <w:rsid w:val="006B118D"/>
    <w:rsid w:val="00706846"/>
    <w:rsid w:val="0071176C"/>
    <w:rsid w:val="0072464B"/>
    <w:rsid w:val="007629E1"/>
    <w:rsid w:val="007716CD"/>
    <w:rsid w:val="007717C9"/>
    <w:rsid w:val="007C0B46"/>
    <w:rsid w:val="007C4B09"/>
    <w:rsid w:val="007D6727"/>
    <w:rsid w:val="007E4A89"/>
    <w:rsid w:val="007F1CEA"/>
    <w:rsid w:val="008168DC"/>
    <w:rsid w:val="008262C2"/>
    <w:rsid w:val="0085274C"/>
    <w:rsid w:val="00880C53"/>
    <w:rsid w:val="008A370B"/>
    <w:rsid w:val="008D3AFE"/>
    <w:rsid w:val="00941562"/>
    <w:rsid w:val="009415C5"/>
    <w:rsid w:val="00942A40"/>
    <w:rsid w:val="0095729E"/>
    <w:rsid w:val="00971484"/>
    <w:rsid w:val="009733AA"/>
    <w:rsid w:val="00976D4B"/>
    <w:rsid w:val="009A7AC3"/>
    <w:rsid w:val="009B4E2B"/>
    <w:rsid w:val="009C483C"/>
    <w:rsid w:val="009C4A6A"/>
    <w:rsid w:val="009D0BF7"/>
    <w:rsid w:val="00A11E83"/>
    <w:rsid w:val="00A11FC1"/>
    <w:rsid w:val="00A237D2"/>
    <w:rsid w:val="00A270B1"/>
    <w:rsid w:val="00A40329"/>
    <w:rsid w:val="00A60A3B"/>
    <w:rsid w:val="00A60B5B"/>
    <w:rsid w:val="00A719AC"/>
    <w:rsid w:val="00A9045C"/>
    <w:rsid w:val="00AC4561"/>
    <w:rsid w:val="00AE5354"/>
    <w:rsid w:val="00B2172C"/>
    <w:rsid w:val="00B50499"/>
    <w:rsid w:val="00B53160"/>
    <w:rsid w:val="00B96F6D"/>
    <w:rsid w:val="00BE1367"/>
    <w:rsid w:val="00C37415"/>
    <w:rsid w:val="00C40AA3"/>
    <w:rsid w:val="00C631E1"/>
    <w:rsid w:val="00C65C7A"/>
    <w:rsid w:val="00C71877"/>
    <w:rsid w:val="00CB79D7"/>
    <w:rsid w:val="00CD4743"/>
    <w:rsid w:val="00CE151A"/>
    <w:rsid w:val="00CF635D"/>
    <w:rsid w:val="00D34B9F"/>
    <w:rsid w:val="00DA1F75"/>
    <w:rsid w:val="00DE5C6C"/>
    <w:rsid w:val="00E33D6A"/>
    <w:rsid w:val="00E36C86"/>
    <w:rsid w:val="00E43020"/>
    <w:rsid w:val="00E75D90"/>
    <w:rsid w:val="00E85775"/>
    <w:rsid w:val="00EC2F37"/>
    <w:rsid w:val="00ED0832"/>
    <w:rsid w:val="00F35481"/>
    <w:rsid w:val="00F45A5A"/>
    <w:rsid w:val="00FA778F"/>
    <w:rsid w:val="00FC106F"/>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10</cp:revision>
  <cp:lastPrinted>2024-07-25T13:31:00Z</cp:lastPrinted>
  <dcterms:created xsi:type="dcterms:W3CDTF">2024-10-23T07:24:00Z</dcterms:created>
  <dcterms:modified xsi:type="dcterms:W3CDTF">2024-10-24T07:23:00Z</dcterms:modified>
</cp:coreProperties>
</file>